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D0087" w14:textId="13BC56F6" w:rsidR="00F45921" w:rsidRDefault="00A03319" w:rsidP="000777BA">
      <w:pPr>
        <w:jc w:val="center"/>
      </w:pPr>
      <w:r>
        <w:t xml:space="preserve">2026-2027 </w:t>
      </w:r>
      <w:r w:rsidR="00F45921">
        <w:t xml:space="preserve">GÜZ DÖNEMİ </w:t>
      </w:r>
      <w:r>
        <w:t xml:space="preserve">YÜKSEK LİSANS </w:t>
      </w:r>
      <w:r w:rsidR="00F45921">
        <w:t xml:space="preserve">DERS PROGRAMI </w:t>
      </w:r>
    </w:p>
    <w:p w14:paraId="70A7BD60" w14:textId="77777777" w:rsidR="00F45921" w:rsidRDefault="00F45921"/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1373"/>
        <w:gridCol w:w="1463"/>
        <w:gridCol w:w="5523"/>
        <w:gridCol w:w="1417"/>
      </w:tblGrid>
      <w:tr w:rsidR="00F45921" w:rsidRPr="00F45921" w14:paraId="364F1D4A" w14:textId="77777777" w:rsidTr="00F45921">
        <w:tc>
          <w:tcPr>
            <w:tcW w:w="1373" w:type="dxa"/>
            <w:vMerge w:val="restart"/>
          </w:tcPr>
          <w:p w14:paraId="6B80EC87" w14:textId="77777777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F37BF73" w14:textId="77777777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0584EE3" w14:textId="77777777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E579E7D" w14:textId="68B845BD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PAZARTESİ</w:t>
            </w:r>
          </w:p>
        </w:tc>
        <w:tc>
          <w:tcPr>
            <w:tcW w:w="1463" w:type="dxa"/>
            <w:vAlign w:val="center"/>
          </w:tcPr>
          <w:p w14:paraId="5267C97F" w14:textId="4FF6ACC0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09.00-09:50</w:t>
            </w:r>
          </w:p>
        </w:tc>
        <w:tc>
          <w:tcPr>
            <w:tcW w:w="5523" w:type="dxa"/>
            <w:vAlign w:val="center"/>
          </w:tcPr>
          <w:p w14:paraId="72A9EDCB" w14:textId="670BC5A4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501 Ethics in Science and Research</w:t>
            </w:r>
          </w:p>
        </w:tc>
        <w:tc>
          <w:tcPr>
            <w:tcW w:w="1417" w:type="dxa"/>
          </w:tcPr>
          <w:p w14:paraId="7C146AB8" w14:textId="4B4D9648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B-ED-K2-23</w:t>
            </w:r>
          </w:p>
        </w:tc>
      </w:tr>
      <w:tr w:rsidR="00F45921" w:rsidRPr="00F45921" w14:paraId="34C0D831" w14:textId="77777777" w:rsidTr="00F45921">
        <w:tc>
          <w:tcPr>
            <w:tcW w:w="1373" w:type="dxa"/>
            <w:vMerge/>
          </w:tcPr>
          <w:p w14:paraId="142370E2" w14:textId="77777777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vAlign w:val="center"/>
          </w:tcPr>
          <w:p w14:paraId="2EAE4F24" w14:textId="5F3AB066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10.00-10:50</w:t>
            </w:r>
          </w:p>
        </w:tc>
        <w:tc>
          <w:tcPr>
            <w:tcW w:w="5523" w:type="dxa"/>
          </w:tcPr>
          <w:p w14:paraId="701EE507" w14:textId="75BF88F7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501 Ethics in Science and Research</w:t>
            </w:r>
          </w:p>
        </w:tc>
        <w:tc>
          <w:tcPr>
            <w:tcW w:w="1417" w:type="dxa"/>
          </w:tcPr>
          <w:p w14:paraId="6C452C49" w14:textId="27B41F57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B-ED-K2-23</w:t>
            </w:r>
          </w:p>
        </w:tc>
      </w:tr>
      <w:tr w:rsidR="00F45921" w:rsidRPr="00F45921" w14:paraId="49BA3347" w14:textId="77777777" w:rsidTr="00F45921">
        <w:tc>
          <w:tcPr>
            <w:tcW w:w="1373" w:type="dxa"/>
            <w:vMerge/>
          </w:tcPr>
          <w:p w14:paraId="6532AA63" w14:textId="77777777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vAlign w:val="center"/>
          </w:tcPr>
          <w:p w14:paraId="63BF88F4" w14:textId="0C6EB63C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11.00-11:50</w:t>
            </w:r>
          </w:p>
        </w:tc>
        <w:tc>
          <w:tcPr>
            <w:tcW w:w="5523" w:type="dxa"/>
          </w:tcPr>
          <w:p w14:paraId="45F5F58C" w14:textId="39A917D1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501 Ethics in Science and Research</w:t>
            </w:r>
          </w:p>
        </w:tc>
        <w:tc>
          <w:tcPr>
            <w:tcW w:w="1417" w:type="dxa"/>
          </w:tcPr>
          <w:p w14:paraId="07D9CDD6" w14:textId="132AB93A" w:rsidR="00F45921" w:rsidRPr="00F45921" w:rsidRDefault="00F45921" w:rsidP="00430E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B-ED-K2-23</w:t>
            </w:r>
          </w:p>
        </w:tc>
      </w:tr>
      <w:tr w:rsidR="00F45921" w:rsidRPr="00F45921" w14:paraId="3EC34FA6" w14:textId="77777777" w:rsidTr="000777BA">
        <w:tc>
          <w:tcPr>
            <w:tcW w:w="1373" w:type="dxa"/>
            <w:vMerge/>
          </w:tcPr>
          <w:p w14:paraId="67AFE35C" w14:textId="77777777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D9D9D9" w:themeFill="background1" w:themeFillShade="D9"/>
            <w:vAlign w:val="center"/>
          </w:tcPr>
          <w:p w14:paraId="61B22367" w14:textId="4F545413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13:00-13:50</w:t>
            </w:r>
          </w:p>
        </w:tc>
        <w:tc>
          <w:tcPr>
            <w:tcW w:w="5523" w:type="dxa"/>
            <w:shd w:val="clear" w:color="auto" w:fill="D9D9D9" w:themeFill="background1" w:themeFillShade="D9"/>
          </w:tcPr>
          <w:p w14:paraId="0A04FE3D" w14:textId="7DC7F802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521 Teaching English to Young Learners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C9A1923" w14:textId="300B84AA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B-ED-K2-23</w:t>
            </w:r>
          </w:p>
        </w:tc>
      </w:tr>
      <w:tr w:rsidR="00F45921" w:rsidRPr="00F45921" w14:paraId="7FC933C3" w14:textId="77777777" w:rsidTr="000777BA">
        <w:tc>
          <w:tcPr>
            <w:tcW w:w="1373" w:type="dxa"/>
            <w:vMerge/>
          </w:tcPr>
          <w:p w14:paraId="65D3576A" w14:textId="77777777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D9D9D9" w:themeFill="background1" w:themeFillShade="D9"/>
            <w:vAlign w:val="center"/>
          </w:tcPr>
          <w:p w14:paraId="77CD5B9D" w14:textId="712A449A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14:00-14:50</w:t>
            </w:r>
          </w:p>
        </w:tc>
        <w:tc>
          <w:tcPr>
            <w:tcW w:w="5523" w:type="dxa"/>
            <w:shd w:val="clear" w:color="auto" w:fill="D9D9D9" w:themeFill="background1" w:themeFillShade="D9"/>
          </w:tcPr>
          <w:p w14:paraId="1C409BA3" w14:textId="3BDE7335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521 Teaching English to Young Learners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59F6A98" w14:textId="44ED44D3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B-ED-K2-23</w:t>
            </w:r>
          </w:p>
        </w:tc>
      </w:tr>
      <w:tr w:rsidR="00F45921" w:rsidRPr="00F45921" w14:paraId="17E3064F" w14:textId="77777777" w:rsidTr="000777BA">
        <w:trPr>
          <w:trHeight w:val="180"/>
        </w:trPr>
        <w:tc>
          <w:tcPr>
            <w:tcW w:w="1373" w:type="dxa"/>
            <w:vMerge/>
          </w:tcPr>
          <w:p w14:paraId="64D3CB48" w14:textId="77777777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D9D9D9" w:themeFill="background1" w:themeFillShade="D9"/>
            <w:vAlign w:val="center"/>
          </w:tcPr>
          <w:p w14:paraId="2C2A6458" w14:textId="7D96C7C5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15:00-15:50</w:t>
            </w:r>
          </w:p>
        </w:tc>
        <w:tc>
          <w:tcPr>
            <w:tcW w:w="5523" w:type="dxa"/>
            <w:shd w:val="clear" w:color="auto" w:fill="D9D9D9" w:themeFill="background1" w:themeFillShade="D9"/>
          </w:tcPr>
          <w:p w14:paraId="71585FFA" w14:textId="5FF684AE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521 Teaching English to Young Learners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666FC1E" w14:textId="5D762F0A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B-ED-K2-23</w:t>
            </w:r>
          </w:p>
        </w:tc>
      </w:tr>
      <w:tr w:rsidR="00F45921" w:rsidRPr="00F45921" w14:paraId="5256AD03" w14:textId="77777777" w:rsidTr="00F45921">
        <w:tc>
          <w:tcPr>
            <w:tcW w:w="1373" w:type="dxa"/>
            <w:vMerge w:val="restart"/>
          </w:tcPr>
          <w:p w14:paraId="252B6582" w14:textId="77777777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FD7F378" w14:textId="0CE1F044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SALI</w:t>
            </w:r>
          </w:p>
        </w:tc>
        <w:tc>
          <w:tcPr>
            <w:tcW w:w="1463" w:type="dxa"/>
            <w:vAlign w:val="center"/>
          </w:tcPr>
          <w:p w14:paraId="7AA4268B" w14:textId="7CBE7BB7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09.00-09:50</w:t>
            </w:r>
          </w:p>
        </w:tc>
        <w:tc>
          <w:tcPr>
            <w:tcW w:w="5523" w:type="dxa"/>
            <w:vAlign w:val="center"/>
          </w:tcPr>
          <w:p w14:paraId="0667AE8A" w14:textId="21B80662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ELT 529 </w:t>
            </w:r>
            <w:r w:rsidR="0004454E" w:rsidRPr="0004454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Understanding the Language Learner</w:t>
            </w:r>
          </w:p>
        </w:tc>
        <w:tc>
          <w:tcPr>
            <w:tcW w:w="1417" w:type="dxa"/>
          </w:tcPr>
          <w:p w14:paraId="529FAA57" w14:textId="3A2237D7" w:rsidR="00F45921" w:rsidRPr="00F45921" w:rsidRDefault="00F45921" w:rsidP="00F459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B-ED-K2-23</w:t>
            </w:r>
          </w:p>
        </w:tc>
      </w:tr>
      <w:tr w:rsidR="0004454E" w:rsidRPr="00F45921" w14:paraId="2EE73D18" w14:textId="77777777" w:rsidTr="00EB1BD8">
        <w:tc>
          <w:tcPr>
            <w:tcW w:w="1373" w:type="dxa"/>
            <w:vMerge/>
          </w:tcPr>
          <w:p w14:paraId="62382B06" w14:textId="4047FFC1" w:rsidR="0004454E" w:rsidRPr="00F45921" w:rsidRDefault="0004454E" w:rsidP="0004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vAlign w:val="center"/>
          </w:tcPr>
          <w:p w14:paraId="1FD76457" w14:textId="329D256D" w:rsidR="0004454E" w:rsidRPr="00F45921" w:rsidRDefault="0004454E" w:rsidP="0004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10.00-10:50</w:t>
            </w:r>
          </w:p>
        </w:tc>
        <w:tc>
          <w:tcPr>
            <w:tcW w:w="5523" w:type="dxa"/>
            <w:vAlign w:val="center"/>
          </w:tcPr>
          <w:p w14:paraId="25312B4F" w14:textId="052A3E7E" w:rsidR="0004454E" w:rsidRPr="00F45921" w:rsidRDefault="0004454E" w:rsidP="0004454E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ELT 529 </w:t>
            </w:r>
            <w:r w:rsidRPr="0004454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Understanding the Language Learner</w:t>
            </w:r>
          </w:p>
        </w:tc>
        <w:tc>
          <w:tcPr>
            <w:tcW w:w="1417" w:type="dxa"/>
          </w:tcPr>
          <w:p w14:paraId="6A573709" w14:textId="4DC50A06" w:rsidR="0004454E" w:rsidRPr="00F45921" w:rsidRDefault="0004454E" w:rsidP="0004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B-ED-K2-23</w:t>
            </w:r>
          </w:p>
        </w:tc>
      </w:tr>
      <w:tr w:rsidR="0004454E" w:rsidRPr="00F45921" w14:paraId="0073C3FB" w14:textId="77777777" w:rsidTr="00EB1BD8">
        <w:tc>
          <w:tcPr>
            <w:tcW w:w="1373" w:type="dxa"/>
            <w:vMerge/>
          </w:tcPr>
          <w:p w14:paraId="781F9FFA" w14:textId="7EC6A300" w:rsidR="0004454E" w:rsidRPr="00F45921" w:rsidRDefault="0004454E" w:rsidP="0004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vAlign w:val="center"/>
          </w:tcPr>
          <w:p w14:paraId="704926FD" w14:textId="51B18982" w:rsidR="0004454E" w:rsidRPr="00F45921" w:rsidRDefault="0004454E" w:rsidP="0004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11.00-11:50</w:t>
            </w:r>
          </w:p>
        </w:tc>
        <w:tc>
          <w:tcPr>
            <w:tcW w:w="5523" w:type="dxa"/>
            <w:vAlign w:val="center"/>
          </w:tcPr>
          <w:p w14:paraId="4169AAC7" w14:textId="28449967" w:rsidR="0004454E" w:rsidRPr="00F45921" w:rsidRDefault="0004454E" w:rsidP="0004454E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ELT 529 </w:t>
            </w:r>
            <w:r w:rsidRPr="0004454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Understanding the Language Learner</w:t>
            </w:r>
          </w:p>
        </w:tc>
        <w:tc>
          <w:tcPr>
            <w:tcW w:w="1417" w:type="dxa"/>
          </w:tcPr>
          <w:p w14:paraId="0DC9594E" w14:textId="1B1E56A2" w:rsidR="0004454E" w:rsidRPr="00F45921" w:rsidRDefault="0004454E" w:rsidP="0004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B-ED-K2-23</w:t>
            </w:r>
          </w:p>
        </w:tc>
      </w:tr>
      <w:tr w:rsidR="00D15283" w:rsidRPr="00F45921" w14:paraId="622BBC3B" w14:textId="77777777" w:rsidTr="00D15283">
        <w:tc>
          <w:tcPr>
            <w:tcW w:w="1373" w:type="dxa"/>
            <w:vMerge/>
          </w:tcPr>
          <w:p w14:paraId="32977C37" w14:textId="77777777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D9D9D9" w:themeFill="background1" w:themeFillShade="D9"/>
            <w:vAlign w:val="center"/>
          </w:tcPr>
          <w:p w14:paraId="78851714" w14:textId="14C30798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09.00-09:50</w:t>
            </w:r>
          </w:p>
        </w:tc>
        <w:tc>
          <w:tcPr>
            <w:tcW w:w="5523" w:type="dxa"/>
            <w:shd w:val="clear" w:color="auto" w:fill="D9D9D9" w:themeFill="background1" w:themeFillShade="D9"/>
          </w:tcPr>
          <w:p w14:paraId="24D356F3" w14:textId="1907131C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05</w:t>
            </w: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04454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Sociolinguistics in Foreign Language Teaching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ABB6558" w14:textId="1B6DF597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B0B8D">
              <w:rPr>
                <w:rFonts w:ascii="Calibri" w:hAnsi="Calibri" w:cs="Calibri"/>
                <w:b/>
                <w:bCs/>
                <w:sz w:val="22"/>
                <w:szCs w:val="22"/>
              </w:rPr>
              <w:t>B-ED-K2-2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D15283" w:rsidRPr="00F45921" w14:paraId="4450E1DD" w14:textId="77777777" w:rsidTr="00D15283">
        <w:tc>
          <w:tcPr>
            <w:tcW w:w="1373" w:type="dxa"/>
            <w:vMerge/>
          </w:tcPr>
          <w:p w14:paraId="42E1066A" w14:textId="77777777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D9D9D9" w:themeFill="background1" w:themeFillShade="D9"/>
            <w:vAlign w:val="center"/>
          </w:tcPr>
          <w:p w14:paraId="4DBFE853" w14:textId="00967A11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10.00-10:50</w:t>
            </w:r>
          </w:p>
        </w:tc>
        <w:tc>
          <w:tcPr>
            <w:tcW w:w="5523" w:type="dxa"/>
            <w:shd w:val="clear" w:color="auto" w:fill="D9D9D9" w:themeFill="background1" w:themeFillShade="D9"/>
          </w:tcPr>
          <w:p w14:paraId="56408D7F" w14:textId="27D57C60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3724CA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505 Sociolinguistics in Foreign Language Teaching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58116B5" w14:textId="31E649AB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C6BB2">
              <w:rPr>
                <w:rFonts w:ascii="Calibri" w:hAnsi="Calibri" w:cs="Calibri"/>
                <w:b/>
                <w:bCs/>
                <w:sz w:val="22"/>
                <w:szCs w:val="22"/>
              </w:rPr>
              <w:t>B-ED-K2-26</w:t>
            </w:r>
          </w:p>
        </w:tc>
      </w:tr>
      <w:tr w:rsidR="00D15283" w:rsidRPr="00F45921" w14:paraId="5DE36BBF" w14:textId="77777777" w:rsidTr="00D15283">
        <w:tc>
          <w:tcPr>
            <w:tcW w:w="1373" w:type="dxa"/>
            <w:vMerge/>
          </w:tcPr>
          <w:p w14:paraId="6DF5B965" w14:textId="77777777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D9D9D9" w:themeFill="background1" w:themeFillShade="D9"/>
            <w:vAlign w:val="center"/>
          </w:tcPr>
          <w:p w14:paraId="06D636EE" w14:textId="6187C68C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11.00-11:50</w:t>
            </w:r>
          </w:p>
        </w:tc>
        <w:tc>
          <w:tcPr>
            <w:tcW w:w="5523" w:type="dxa"/>
            <w:shd w:val="clear" w:color="auto" w:fill="D9D9D9" w:themeFill="background1" w:themeFillShade="D9"/>
          </w:tcPr>
          <w:p w14:paraId="6305F6D7" w14:textId="30D8CE77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3724CA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505 Sociolinguistics in Foreign Language Teaching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6DB80A7" w14:textId="54E8FB38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C6BB2">
              <w:rPr>
                <w:rFonts w:ascii="Calibri" w:hAnsi="Calibri" w:cs="Calibri"/>
                <w:b/>
                <w:bCs/>
                <w:sz w:val="22"/>
                <w:szCs w:val="22"/>
              </w:rPr>
              <w:t>B-ED-K2-26</w:t>
            </w:r>
          </w:p>
        </w:tc>
      </w:tr>
      <w:tr w:rsidR="00D15283" w:rsidRPr="00F45921" w14:paraId="72D30529" w14:textId="77777777" w:rsidTr="00D15283">
        <w:tc>
          <w:tcPr>
            <w:tcW w:w="1373" w:type="dxa"/>
            <w:vMerge/>
          </w:tcPr>
          <w:p w14:paraId="589E5ACE" w14:textId="49E5640A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vAlign w:val="center"/>
          </w:tcPr>
          <w:p w14:paraId="4E0E7517" w14:textId="4E7AA37D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13:00-13:50</w:t>
            </w:r>
          </w:p>
        </w:tc>
        <w:tc>
          <w:tcPr>
            <w:tcW w:w="5523" w:type="dxa"/>
            <w:vAlign w:val="center"/>
          </w:tcPr>
          <w:p w14:paraId="1BAECE8C" w14:textId="1BAD06F5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527 Current Issues in ELT</w:t>
            </w:r>
          </w:p>
        </w:tc>
        <w:tc>
          <w:tcPr>
            <w:tcW w:w="1417" w:type="dxa"/>
          </w:tcPr>
          <w:p w14:paraId="1C368683" w14:textId="5C723EE1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B-ED-K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-2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</w:p>
        </w:tc>
      </w:tr>
      <w:tr w:rsidR="00D15283" w:rsidRPr="00F45921" w14:paraId="72B3991F" w14:textId="77777777" w:rsidTr="00D15283">
        <w:trPr>
          <w:trHeight w:val="357"/>
        </w:trPr>
        <w:tc>
          <w:tcPr>
            <w:tcW w:w="1373" w:type="dxa"/>
            <w:vMerge/>
          </w:tcPr>
          <w:p w14:paraId="2479F13A" w14:textId="77777777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vAlign w:val="center"/>
          </w:tcPr>
          <w:p w14:paraId="75281728" w14:textId="6C3FFA0E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14:00-14:50</w:t>
            </w:r>
          </w:p>
        </w:tc>
        <w:tc>
          <w:tcPr>
            <w:tcW w:w="5523" w:type="dxa"/>
          </w:tcPr>
          <w:p w14:paraId="1E0D589D" w14:textId="32AA2BDF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527 Current Issues in ELT</w:t>
            </w:r>
          </w:p>
        </w:tc>
        <w:tc>
          <w:tcPr>
            <w:tcW w:w="1417" w:type="dxa"/>
          </w:tcPr>
          <w:p w14:paraId="010D34EA" w14:textId="4BC8789F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09AE">
              <w:rPr>
                <w:rFonts w:ascii="Calibri" w:hAnsi="Calibri" w:cs="Calibri"/>
                <w:b/>
                <w:bCs/>
                <w:sz w:val="22"/>
                <w:szCs w:val="22"/>
              </w:rPr>
              <w:t>B-ED-K3-27</w:t>
            </w:r>
          </w:p>
        </w:tc>
      </w:tr>
      <w:tr w:rsidR="00D15283" w:rsidRPr="00F45921" w14:paraId="0EB6C92D" w14:textId="77777777" w:rsidTr="00D15283">
        <w:trPr>
          <w:trHeight w:val="357"/>
        </w:trPr>
        <w:tc>
          <w:tcPr>
            <w:tcW w:w="1373" w:type="dxa"/>
            <w:vMerge/>
          </w:tcPr>
          <w:p w14:paraId="7AC0BA37" w14:textId="77777777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vAlign w:val="center"/>
          </w:tcPr>
          <w:p w14:paraId="4EB4DA13" w14:textId="6D68E9F0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</w:rPr>
              <w:t>15:00-15:50</w:t>
            </w:r>
          </w:p>
        </w:tc>
        <w:tc>
          <w:tcPr>
            <w:tcW w:w="5523" w:type="dxa"/>
          </w:tcPr>
          <w:p w14:paraId="0B1EDBC1" w14:textId="4561D983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4592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ELT 527 Current Issues in ELT</w:t>
            </w:r>
          </w:p>
        </w:tc>
        <w:tc>
          <w:tcPr>
            <w:tcW w:w="1417" w:type="dxa"/>
          </w:tcPr>
          <w:p w14:paraId="39E12E37" w14:textId="7322CB1B" w:rsidR="00D15283" w:rsidRPr="00F45921" w:rsidRDefault="00D15283" w:rsidP="00D152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09AE">
              <w:rPr>
                <w:rFonts w:ascii="Calibri" w:hAnsi="Calibri" w:cs="Calibri"/>
                <w:b/>
                <w:bCs/>
                <w:sz w:val="22"/>
                <w:szCs w:val="22"/>
              </w:rPr>
              <w:t>B-ED-K3-27</w:t>
            </w:r>
          </w:p>
        </w:tc>
      </w:tr>
    </w:tbl>
    <w:p w14:paraId="6C645506" w14:textId="77777777" w:rsidR="0007420F" w:rsidRDefault="0007420F"/>
    <w:sectPr w:rsidR="00074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E0C"/>
    <w:rsid w:val="0004454E"/>
    <w:rsid w:val="0007420F"/>
    <w:rsid w:val="000777BA"/>
    <w:rsid w:val="00163E72"/>
    <w:rsid w:val="002D51B8"/>
    <w:rsid w:val="00430E0C"/>
    <w:rsid w:val="0077529B"/>
    <w:rsid w:val="00A03319"/>
    <w:rsid w:val="00B46B34"/>
    <w:rsid w:val="00D15283"/>
    <w:rsid w:val="00F4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18431D"/>
  <w15:chartTrackingRefBased/>
  <w15:docId w15:val="{3C624219-C11A-CA46-AEE8-BD794E94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E0C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30E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30E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30E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30E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30E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30E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30E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30E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30E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0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30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30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30E0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30E0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30E0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30E0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30E0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30E0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30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30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30E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30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30E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30E0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30E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30E0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0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0E0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30E0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3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Gülşah ÖZ</dc:creator>
  <cp:keywords/>
  <dc:description/>
  <cp:lastModifiedBy>Gülşah ÖZ</cp:lastModifiedBy>
  <cp:revision>20</cp:revision>
  <dcterms:created xsi:type="dcterms:W3CDTF">2026-08-05T10:15:00Z</dcterms:created>
  <dcterms:modified xsi:type="dcterms:W3CDTF">2026-08-05T13:06:00Z</dcterms:modified>
</cp:coreProperties>
</file>